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contextualSpacing w:val="0"/>
        <w:jc w:val="center"/>
        <w:rPr>
          <w:rFonts w:ascii="Calibri" w:cs="Calibri" w:eastAsia="Calibri" w:hAnsi="Calibri"/>
          <w:color w:val="b45f06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color w:val="b45f06"/>
          <w:sz w:val="44"/>
          <w:szCs w:val="44"/>
          <w:rtl w:val="0"/>
        </w:rPr>
        <w:t xml:space="preserve"> Brand Takeover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brand takeover  is designed to give your business a chance to showcase what you do and how you do it.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center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The idea is to offer followers knowledge about your brand and your product(s) using a series of questions and answers. 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center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This usually works best if the business provides a giveaway with the topic. 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Topics usually reach between 75,000 and 534,000 people based on Facebook Insights.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86604</wp:posOffset>
            </wp:positionH>
            <wp:positionV relativeFrom="paragraph">
              <wp:posOffset>126683</wp:posOffset>
            </wp:positionV>
            <wp:extent cx="561096" cy="521017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096" cy="5210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u w:val="singl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PLEASE SUBMIT YOUR FORM  TO 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              </w:t>
        <w:tab/>
        <w:tab/>
        <w:tab/>
        <w:tab/>
        <w:tab/>
        <w:t xml:space="preserve">MARYODONNELLBEAUTY@GMAIL.COM</w:t>
      </w: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219.00000000000006" w:type="dxa"/>
        <w:tblBorders>
          <w:top w:color="783f04" w:space="0" w:sz="4" w:val="single"/>
          <w:left w:color="783f04" w:space="0" w:sz="4" w:val="single"/>
          <w:bottom w:color="783f04" w:space="0" w:sz="4" w:val="single"/>
          <w:right w:color="783f04" w:space="0" w:sz="4" w:val="single"/>
          <w:insideH w:color="783f04" w:space="0" w:sz="4" w:val="single"/>
          <w:insideV w:color="783f04" w:space="0" w:sz="4" w:val="single"/>
        </w:tblBorders>
        <w:tblLayout w:type="fixed"/>
        <w:tblLook w:val="0400"/>
      </w:tblPr>
      <w:tblGrid>
        <w:gridCol w:w="4875"/>
        <w:gridCol w:w="5430"/>
        <w:tblGridChange w:id="0">
          <w:tblGrid>
            <w:gridCol w:w="4875"/>
            <w:gridCol w:w="5430"/>
          </w:tblGrid>
        </w:tblGridChange>
      </w:tblGrid>
      <w:tr>
        <w:trPr>
          <w:trHeight w:val="320" w:hRule="atLeast"/>
        </w:trPr>
        <w:tc>
          <w:tcPr>
            <w:tcBorders>
              <w:top w:color="783f04" w:space="0" w:sz="4" w:val="single"/>
              <w:left w:color="783f04" w:space="0" w:sz="4" w:val="single"/>
              <w:bottom w:color="783f04" w:space="0" w:sz="4" w:val="single"/>
            </w:tcBorders>
            <w:shd w:fill="b45f06" w:val="clear"/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Calibri" w:cs="Calibri" w:eastAsia="Calibri" w:hAnsi="Calibri"/>
                <w:color w:val="ffffff"/>
                <w:shd w:fill="b45f06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hd w:fill="b45f06" w:val="clear"/>
                <w:rtl w:val="0"/>
              </w:rPr>
              <w:t xml:space="preserve">COMPANY NAME</w:t>
            </w:r>
          </w:p>
        </w:tc>
        <w:tc>
          <w:tcPr>
            <w:tcBorders>
              <w:top w:color="783f04" w:space="0" w:sz="4" w:val="single"/>
              <w:bottom w:color="783f04" w:space="0" w:sz="4" w:val="single"/>
              <w:right w:color="783f04" w:space="0" w:sz="4" w:val="single"/>
            </w:tcBorders>
            <w:shd w:fill="b45f06" w:val="clear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Calibri" w:cs="Calibri" w:eastAsia="Calibri" w:hAnsi="Calibri"/>
                <w:color w:val="ffffff"/>
                <w:shd w:fill="b45f06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hd w:fill="b45f06" w:val="clear"/>
                <w:rtl w:val="0"/>
              </w:rPr>
              <w:t xml:space="preserve">…</w:t>
            </w:r>
          </w:p>
        </w:tc>
      </w:tr>
      <w:tr>
        <w:tc>
          <w:tcPr>
            <w:shd w:fill="f9cb9c" w:val="clear"/>
          </w:tcPr>
          <w:p w:rsidR="00000000" w:rsidDel="00000000" w:rsidP="00000000" w:rsidRDefault="00000000" w:rsidRPr="00000000" w14:paraId="0000000A">
            <w:pPr>
              <w:contextualSpacing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NAME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783f04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contextualSpacing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NUMBER</w:t>
            </w:r>
          </w:p>
        </w:tc>
        <w:tc>
          <w:tcPr>
            <w:tcBorders>
              <w:left w:color="783f04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</w:tcPr>
          <w:p w:rsidR="00000000" w:rsidDel="00000000" w:rsidP="00000000" w:rsidRDefault="00000000" w:rsidRPr="00000000" w14:paraId="0000000E">
            <w:pPr>
              <w:contextualSpacing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ADDRESS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783f04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contextualSpacing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ONLINE PLATFORM(S)     FACEBOOK</w:t>
            </w:r>
          </w:p>
        </w:tc>
        <w:tc>
          <w:tcPr>
            <w:tcBorders>
              <w:left w:color="783f04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</w:tcPr>
          <w:p w:rsidR="00000000" w:rsidDel="00000000" w:rsidP="00000000" w:rsidRDefault="00000000" w:rsidRPr="00000000" w14:paraId="00000012">
            <w:pPr>
              <w:contextualSpacing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TWITTER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783f04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contextualSpacing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INSTAGRAM</w:t>
            </w:r>
          </w:p>
        </w:tc>
        <w:tc>
          <w:tcPr>
            <w:tcBorders>
              <w:left w:color="783f04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</w:tcPr>
          <w:p w:rsidR="00000000" w:rsidDel="00000000" w:rsidP="00000000" w:rsidRDefault="00000000" w:rsidRPr="00000000" w14:paraId="00000016">
            <w:pPr>
              <w:contextualSpacing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WEBSITE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783f04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contextualSpacing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left w:color="783f04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right w:color="783f04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COMPANY BIO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783f04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Calibri" w:cs="Calibri" w:eastAsia="Calibri" w:hAnsi="Calibri"/>
                <w:b w:val="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TOPIC QUESTIONS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19"/>
                <w:szCs w:val="19"/>
                <w:rtl w:val="0"/>
              </w:rPr>
              <w:t xml:space="preserve">[ONLY FILL ALL 4  IF  ELEVANT]</w:t>
            </w:r>
          </w:p>
        </w:tc>
        <w:tc>
          <w:tcPr>
            <w:tcBorders>
              <w:left w:color="783f04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f9cb9c" w:val="clear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Q1</w:t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right w:color="783f04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f9cb9c" w:val="clear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Q2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right w:color="783f04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A2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f9cb9c" w:val="clear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Q3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right w:color="783f04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A3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f9cb9c" w:val="clear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Q4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right w:color="783f04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A4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right w:color="783f04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INFO 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IF APPLICABLE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contextualSpacing w:val="0"/>
        <w:jc w:val="left"/>
        <w:rPr>
          <w:rFonts w:ascii="Calibri" w:cs="Calibri" w:eastAsia="Calibri" w:hAnsi="Calibri"/>
          <w:b w:val="0"/>
          <w:sz w:val="34"/>
          <w:szCs w:val="3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  <w:font w:name="DIN Next LT Pro Condens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MARY O’DONNELL BEAUTY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3366ff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366ff"/>
        <w:sz w:val="20"/>
        <w:szCs w:val="20"/>
        <w:u w:val="single"/>
        <w:shd w:fill="auto" w:val="clear"/>
        <w:vertAlign w:val="baseline"/>
        <w:rtl w:val="0"/>
      </w:rPr>
      <w:t xml:space="preserve">WWW.MARYODONNELLBEAUTY.</w:t>
    </w:r>
    <w:r w:rsidDel="00000000" w:rsidR="00000000" w:rsidRPr="00000000">
      <w:rPr>
        <w:rFonts w:ascii="Calibri" w:cs="Calibri" w:eastAsia="Calibri" w:hAnsi="Calibri"/>
        <w:color w:val="3366ff"/>
        <w:sz w:val="20"/>
        <w:szCs w:val="20"/>
        <w:u w:val="single"/>
        <w:rtl w:val="0"/>
      </w:rPr>
      <w:t xml:space="preserve">IE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  <w:rtl w:val="0"/>
      </w:rPr>
      <w:t xml:space="preserve">MARYODONNELLBEAUTY@GMAIL.COM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tabs>
        <w:tab w:val="center" w:pos="4320"/>
        <w:tab w:val="right" w:pos="8640"/>
      </w:tabs>
      <w:contextualSpacing w:val="0"/>
      <w:jc w:val="center"/>
      <w:rPr>
        <w:rFonts w:ascii="Calibri" w:cs="Calibri" w:eastAsia="Calibri" w:hAnsi="Calibri"/>
        <w:sz w:val="28"/>
        <w:szCs w:val="28"/>
        <w:u w:val="single"/>
      </w:rPr>
    </w:pPr>
    <w:r w:rsidDel="00000000" w:rsidR="00000000" w:rsidRPr="00000000">
      <w:rPr>
        <w:rFonts w:ascii="Calibri" w:cs="Calibri" w:eastAsia="Calibri" w:hAnsi="Calibri"/>
        <w:sz w:val="28"/>
        <w:szCs w:val="28"/>
        <w:u w:val="single"/>
        <w:rtl w:val="0"/>
      </w:rPr>
      <w:t xml:space="preserve">MARY O’DONNELL BEAUTY</w:t>
    </w:r>
  </w:p>
  <w:p w:rsidR="00000000" w:rsidDel="00000000" w:rsidP="00000000" w:rsidRDefault="00000000" w:rsidRPr="00000000" w14:paraId="00000046">
    <w:pPr>
      <w:tabs>
        <w:tab w:val="center" w:pos="4320"/>
        <w:tab w:val="right" w:pos="8640"/>
      </w:tabs>
      <w:contextualSpacing w:val="0"/>
      <w:jc w:val="center"/>
      <w:rPr>
        <w:rFonts w:ascii="Calibri" w:cs="Calibri" w:eastAsia="Calibri" w:hAnsi="Calibri"/>
        <w:color w:val="3366ff"/>
        <w:sz w:val="20"/>
        <w:szCs w:val="20"/>
        <w:u w:val="single"/>
      </w:rPr>
    </w:pPr>
    <w:r w:rsidDel="00000000" w:rsidR="00000000" w:rsidRPr="00000000">
      <w:rPr>
        <w:rFonts w:ascii="Calibri" w:cs="Calibri" w:eastAsia="Calibri" w:hAnsi="Calibri"/>
        <w:color w:val="3366ff"/>
        <w:sz w:val="20"/>
        <w:szCs w:val="20"/>
        <w:u w:val="single"/>
        <w:rtl w:val="0"/>
      </w:rPr>
      <w:t xml:space="preserve">WWW.MARYODONNELLBEAUTY.IE</w:t>
    </w:r>
  </w:p>
  <w:p w:rsidR="00000000" w:rsidDel="00000000" w:rsidP="00000000" w:rsidRDefault="00000000" w:rsidRPr="00000000" w14:paraId="00000047">
    <w:pPr>
      <w:tabs>
        <w:tab w:val="center" w:pos="4320"/>
        <w:tab w:val="right" w:pos="8640"/>
      </w:tabs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sz w:val="19"/>
        <w:szCs w:val="19"/>
        <w:rtl w:val="0"/>
      </w:rPr>
      <w:t xml:space="preserve">MARYODONNELLBEAUTY@GMAIL.COM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DIN Next LT Pro Condensed" w:cs="DIN Next LT Pro Condensed" w:eastAsia="DIN Next LT Pro Condensed" w:hAnsi="DIN Next LT Pro Condensed"/>
        <w:b w:val="1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DIN Next LT Pro Condensed" w:cs="DIN Next LT Pro Condensed" w:eastAsia="DIN Next LT Pro Condensed" w:hAnsi="DIN Next LT Pro Condensed"/>
        <w:b w:val="1"/>
        <w:i w:val="0"/>
        <w:smallCaps w:val="1"/>
        <w:strike w:val="0"/>
        <w:color w:val="000000"/>
        <w:sz w:val="46"/>
        <w:szCs w:val="46"/>
        <w:u w:val="none"/>
        <w:shd w:fill="auto" w:val="clear"/>
        <w:vertAlign w:val="baseline"/>
        <w:rtl w:val="0"/>
      </w:rPr>
      <w:t xml:space="preserve">MARY O’DONNELL BEAUTY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7258050</wp:posOffset>
          </wp:positionH>
          <wp:positionV relativeFrom="paragraph">
            <wp:posOffset>-447674</wp:posOffset>
          </wp:positionV>
          <wp:extent cx="832803" cy="819150"/>
          <wp:effectExtent b="0" l="0" r="0" t="0"/>
          <wp:wrapSquare wrapText="bothSides" distB="114300" distT="11430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2803" cy="819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842963" cy="829366"/>
          <wp:effectExtent b="0" l="0" r="0" t="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2963" cy="8293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imes New Roman" w:cs="Times New Roman" w:eastAsia="Times New Roman" w:hAnsi="Times New Roman"/>
      <w:b w:val="0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